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Ministry of Education and Science of the Republic of Kazakhstan</w:t>
      </w:r>
    </w:p>
    <w:p/>
    <w:p>
      <w:pPr>
        <w:jc w:val="center"/>
      </w:pPr>
      <w:r>
        <w:t>D.Serikbayev EKTU</w:t>
      </w:r>
    </w:p>
    <w:p/>
    <w:p/>
    <w:p>
      <w:pPr>
        <w:ind w:left="6100"/>
      </w:pPr>
      <w:r>
        <w:t>APPROVED:</w:t>
      </w:r>
    </w:p>
    <w:p>
      <w:pPr>
        <w:ind w:left="6100"/>
      </w:pPr>
      <w:r>
        <w:t>Dean of :</w:t>
      </w:r>
    </w:p>
    <w:p>
      <w:pPr>
        <w:ind w:left="6100"/>
      </w:pPr>
      <w:r>
        <w:t>_____________ Рахымбердина М.Е.</w:t>
      </w:r>
    </w:p>
    <w:p>
      <w:pPr>
        <w:ind w:left="6100"/>
      </w:pPr>
      <w:r>
        <w:t>_____________ </w:t>
      </w:r>
      <w:r>
        <w:t>2021</w:t>
      </w:r>
      <w:r>
        <w:t xml:space="preserve"> y.</w:t>
      </w:r>
    </w:p>
    <w:p/>
    <w:p/>
    <w:p/>
    <w:p/>
    <w:p>
      <w:pPr>
        <w:jc w:val="center"/>
      </w:pPr>
      <w:r>
        <w:rPr>
          <w:b w:val="1"/>
        </w:rPr>
        <w:t>ENVIRONMENTAL GEOLOGY</w:t>
      </w:r>
    </w:p>
    <w:p>
      <w:pPr>
        <w:jc w:val="center"/>
      </w:pPr>
      <w:r>
        <w:t>Syllabus</w:t>
      </w:r>
    </w:p>
    <w:p/>
    <w:p/>
    <w:p/>
    <w:p/>
    <w:p>
      <w:r>
        <w:t>Programme of Study: 8D07201 Geology and Mineral Deposits Exploration</w:t>
      </w:r>
    </w:p>
    <w:p>
      <w:r>
        <w:t>Course code: EG 7203
</w:t>
      </w:r>
    </w:p>
    <w:p>
      <w:r>
        <w:t>Number of credits: 5</w:t>
      </w:r>
    </w:p>
    <w:p>
      <w:r>
        <w:t>Cycle: BD</w:t>
      </w:r>
    </w:p>
    <w:p>
      <w:r>
        <w:t>Component: CS</w:t>
      </w:r>
    </w:p>
    <w:p/>
    <w:p/>
    <w:p/>
    <w:p/>
    <w:p/>
    <w:p/>
    <w:p/>
    <w:p/>
    <w:p/>
    <w:p/>
    <w:p/>
    <w:p/>
    <w:p/>
    <w:p>
      <w:pPr>
        <w:jc w:val="center"/>
      </w:pPr>
      <w:r>
        <w:t>Ust-Kamenogorsk,</w:t>
      </w:r>
      <w:r>
        <w:t xml:space="preserve"> 2021</w:t>
      </w:r>
      <w:r>
        <w:br w:type="page"/>
      </w:r>
    </w:p>
    <w:p>
      <w:pPr>
        <w:ind w:firstLine="567"/>
      </w:pPr>
      <w:r>
        <w:t>The syllabus was developed at «»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p>
      <w:r>
        <w:t>Approved by Academic and Methodological Council of the School</w:t>
      </w:r>
    </w:p>
    <w:p/>
    <w:p>
      <w:pPr>
        <w:tabs>
          <w:tab w:val="left" w:pos="6500"/>
        </w:tabs>
      </w:pPr>
      <w:r>
        <w:t>Chairperson</w:t>
        <w:tab/>
        <w:r>
          <w:t>ФИО</w:t>
        </w:r>
      </w:r>
    </w:p>
    <w:p>
      <w:r>
        <w:t xml:space="preserve">Date    </w:t>
      </w:r>
      <w:r>
        <w:t>00.00.2000</w:t>
      </w:r>
      <w:r>
        <w:t xml:space="preserve"> y.   minutes </w:t>
      </w:r>
      <w:r>
        <w:t>00</w:t>
      </w:r>
    </w:p>
    <w:p/>
    <w:p>
      <w:pPr>
        <w:tabs>
          <w:tab w:val="left" w:pos="6500"/>
        </w:tabs>
        <w:ind w:left="6500" w:hanging="6500"/>
        <w:jc w:val="left"/>
      </w:pPr>
      <w:r>
        <w:t>Head of the educational program</w:t>
        <w:tab/>
      </w:r>
      <w:r>
        <w:t>Zimanovskaya N.A.</w:t>
      </w:r>
    </w:p>
    <w:p>
      <w:pPr>
        <w:tabs>
          <w:tab w:val="left" w:pos="6500"/>
        </w:tabs>
        <w:ind w:left="6500" w:hanging="6500"/>
        <w:jc w:val="left"/>
      </w:pPr>
      <w:r>
        <w:tab/>
      </w:r>
      <w:r>
        <w:t>8D07201</w:t>
      </w:r>
    </w:p>
    <w:p/>
    <w:p>
      <w:pPr>
        <w:tabs>
          <w:tab w:val="left" w:pos="6500"/>
        </w:tabs>
        <w:ind w:left="6500" w:hanging="6500"/>
        <w:jc w:val="left"/>
      </w:pPr>
      <w:r>
        <w:t>Developed by</w:t>
        <w:tab/>
      </w:r>
      <w:r>
        <w:t>Mizernaya M.A.</w:t>
      </w:r>
    </w:p>
    <w:p>
      <w:pPr>
        <w:tabs>
          <w:tab w:val="left" w:pos="6500"/>
        </w:tabs>
        <w:ind w:left="6500" w:hanging="6500"/>
        <w:jc w:val="left"/>
      </w:pPr>
      <w:r>
        <w:t>(Name, position)</w:t>
        <w:tab/>
      </w:r>
      <w:r>
        <w:t>Assistant professor</w:t>
      </w:r>
    </w:p>
    <w:p/>
    <w:p/>
    <w:p>
      <w:r>
        <w:br w:type="page"/>
      </w:r>
    </w:p>
    <w:p>
      <w:pPr>
        <w:jc w:val="center"/>
      </w:pPr>
      <w:r>
        <w:rPr>
          <w:b w:val="1"/>
        </w:rPr>
        <w:t>1 COURSE DESCRIPTION. ITS PLACE IN THE ACADEMIC PROCESS</w:t>
      </w:r>
    </w:p>
    <w:p/>
    <w:p>
      <w:pPr>
        <w:jc w:val="center"/>
      </w:pPr>
      <w:r>
        <w:rPr>
          <w:b w:val="1"/>
        </w:rPr>
        <w:t>1.1 Course Overview</w:t>
      </w:r>
    </w:p>
    <w:p/>
    <w:p>
      <w:pPr>
        <w:ind w:firstLine="567"/>
      </w:pPr>
      <w:r>
        <w:t>The basic concepts, objects, methodology of ecological geology are given in the course of this discipline. This course gives an idea of the Earth as a “natural cosmic body”, about the processes taking place on its surface and in depth. A general idea of the influence of geological processes on human activity and life is given. The problems of the survival of humanity in the context of a shortage of natural resources, its readiness for accounting and the elimination of the consequences of dangerous geological processes are considered.</w:t>
      </w:r>
    </w:p>
    <w:p/>
    <w:p>
      <w:pPr>
        <w:jc w:val="center"/>
      </w:pPr>
      <w:r>
        <w:rPr>
          <w:b w:val="1"/>
        </w:rPr>
        <w:t>1.2 Goals and Objectives of the Course</w:t>
      </w:r>
    </w:p>
    <w:p/>
    <w:p>
      <w:pPr>
        <w:ind w:firstLine="567"/>
      </w:pPr>
      <w:r>
        <w:t>Goals of the course:</w:t>
      </w:r>
    </w:p>
    <w:p>
      <w:pPr>
        <w:ind w:firstLine="567"/>
      </w:pPr>
      <w:r>
        <w:t>The goal is to provide students with theoretical knowledge of environmental geology and hazardous geological processes taking place on Earth.</w:t>
      </w:r>
    </w:p>
    <w:p/>
    <w:p/>
    <w:p>
      <w:pPr>
        <w:ind w:firstLine="567"/>
      </w:pPr>
      <w:r>
        <w:t>Objectives of the course:</w:t>
      </w:r>
    </w:p>
    <w:p>
      <w:pPr>
        <w:ind w:firstLine="567"/>
      </w:pPr>
      <w:r>
        <w:t>
                      - The task of the discipline is to provide students with knowledge for the active management of the consequences of dangerous natural and man-made phenomena and processes</w:t>
      </w:r>
    </w:p>
    <w:p/>
    <w:p>
      <w:pPr>
        <w:jc w:val="center"/>
      </w:pPr>
      <w:r>
        <w:rPr>
          <w:b w:val="1"/>
        </w:rPr>
        <w:t>1.3 Learning Outcomes</w:t>
      </w:r>
    </w:p>
    <w:p/>
    <w:p>
      <w:pPr>
        <w:ind w:firstLine="567"/>
      </w:pPr>
      <w:r>
        <w:t>Learning outcomes are determined based on Dublin Descriptors for the appropriate educational level and are expressed through competencies.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Core competencies to be formed</w:t>
            </w:r>
          </w:p>
        </w:tc>
        <w:tc>
          <w:tcPr>
            <w:gridSpan w:val="2"/>
          </w:tcPr>
          <w:p>
            <w:pPr>
              <w:jc w:val="center"/>
            </w:pPr>
            <w:r>
              <w:t>Learning outcomes (units of core competencies)</w:t>
            </w:r>
          </w:p>
        </w:tc>
      </w:tr>
      <w:tr>
        <w:trPr>
          <w:tblHeader w:val="1"/>
        </w:trPr>
        <w:tc>
          <w:tcPr>
            <w:vMerge w:val="continue"/>
          </w:tcPr>
          <w:p/>
        </w:tc>
        <w:tc>
          <w:tcPr>
            <w:tcW w:w="2015" w:type="pct"/>
          </w:tcPr>
          <w:p>
            <w:pPr>
              <w:jc w:val="center"/>
            </w:pPr>
            <w:r>
              <w:t>Programme of study</w:t>
            </w:r>
          </w:p>
        </w:tc>
        <w:tc>
          <w:tcPr>
            <w:tcW w:w="1866" w:type="pct"/>
          </w:tcPr>
          <w:p>
            <w:pPr>
              <w:jc w:val="center"/>
            </w:pPr>
            <w:r>
              <w:t>Course</w:t>
            </w:r>
          </w:p>
        </w:tc>
      </w:tr>
      <w:tr>
        <w:tc>
          <w:tcPr>
            <w:vMerge w:val="restart"/>
          </w:tcPr>
          <w:p>
            <w:pPr>
              <w:jc w:val="center"/>
            </w:pPr>
            <w:r>
              <w:rPr>
                <w:sz w:val="20"/>
              </w:rPr>
              <w:t>КК1 - Demonstrate innovativeness and autonomy in labor and educational activities in new contexts that require the solution of problems connected by many interrelated factors</w:t>
            </w:r>
          </w:p>
        </w:tc>
        <w:tc>
          <w:p>
            <w:r>
              <w:rPr>
                <w:sz w:val="20"/>
              </w:rPr>
              <w:t>РО1 - Have skills to perform production and technological, organizational and managerial activities</w:t>
            </w:r>
          </w:p>
        </w:tc>
        <w:tc>
          <w:tcPr>
            <w:vMerge w:val="restart"/>
          </w:tcPr>
          <w:p>
            <w:pPr>
              <w:ind w:firstLine="567"/>
            </w:pPr>
            <w:r>
              <w:rPr>
                <w:sz w:val="20"/>
              </w:rPr>
              <w:t>- Know the basics of the interaction between geological processes, the consequences and ways to solve these problems.</w:t>
            </w:r>
          </w:p>
          <w:p>
            <w:pPr>
              <w:ind w:firstLine="567"/>
            </w:pPr>
            <w:r>
              <w:rPr>
                <w:sz w:val="20"/>
              </w:rPr>
              <w:t>- Apply knowledge and understanding to research and monitor hazardous geological processes</w:t>
            </w:r>
          </w:p>
          <w:p>
            <w:pPr>
              <w:ind w:firstLine="567"/>
            </w:pPr>
            <w:r>
              <w:rPr>
                <w:sz w:val="20"/>
              </w:rPr>
              <w:t>- Form judgments on the degree of impact of geological factors on the environment</w:t>
            </w:r>
          </w:p>
          <w:p>
            <w:pPr>
              <w:ind w:firstLine="567"/>
            </w:pPr>
            <w:r>
              <w:rPr>
                <w:sz w:val="20"/>
              </w:rPr>
              <w:t>- To develop communication skills through the collection and interpretation of information from foreign and domestic sources</w:t>
            </w:r>
          </w:p>
          <w:p>
            <w:pPr>
              <w:ind w:firstLine="567"/>
            </w:pPr>
            <w:r>
              <w:rPr>
                <w:sz w:val="20"/>
              </w:rPr>
              <w:t>- Improve learning skills using English-language literary content</w:t>
            </w:r>
          </w:p>
        </w:tc>
      </w:tr>
      <w:tr>
        <w:tc>
          <w:tcPr>
            <w:vMerge w:val="restart"/>
          </w:tcPr>
          <w:p>
            <w:pPr>
              <w:jc w:val="center"/>
            </w:pPr>
            <w:r>
              <w:rPr>
                <w:sz w:val="20"/>
              </w:rPr>
              <w:t>КК6 - </w:t>
            </w:r>
          </w:p>
        </w:tc>
        <w:tc>
          <w:p>
            <w:r>
              <w:rPr>
                <w:sz w:val="20"/>
              </w:rPr>
              <w:t>РО11 - Constantly engage in the deepening of special, interdisciplinary and non-subject knowledge, the addition of this knowledge by expanding the methodological and analytical research apparatus</w:t>
            </w:r>
          </w:p>
        </w:tc>
        <w:tc>
          <w:tcPr>
            <w:vMerge w:val="continue"/>
          </w:tcPr>
          <w:p/>
        </w:tc>
      </w:tr>
    </w:tbl>
    <w:p/>
    <w:p>
      <w:pPr>
        <w:jc w:val="center"/>
      </w:pPr>
      <w:r>
        <w:rPr>
          <w:b w:val="1"/>
        </w:rPr>
        <w:t>1.4 Educational Technologies Used in the Course</w:t>
      </w:r>
    </w:p>
    <w:p/>
    <w:p>
      <w:pPr>
        <w:jc w:val="center"/>
      </w:pPr>
      <w:r>
        <w:rPr>
          <w:b w:val="1"/>
        </w:rPr>
        <w:t>1.4.1 Key Educational Technologies</w:t>
      </w:r>
    </w:p>
    <w:p/>
    <w:p>
      <w:pPr>
        <w:ind w:firstLine="567"/>
      </w:pPr>
      <w:r>
        <w:t>The following educational technologies are used during the training:</w:t>
      </w:r>
    </w:p>
    <w:p>
      <w:pPr>
        <w:ind w:firstLine="567"/>
      </w:pPr>
      <w:r>
        <w:t>- Interactive technologies, modern sources of information in English (YouTube, etc.)</w:t>
      </w:r>
    </w:p>
    <w:p/>
    <w:p>
      <w:pPr>
        <w:jc w:val="center"/>
      </w:pPr>
      <w:r>
        <w:rPr>
          <w:b w:val="1"/>
        </w:rPr>
        <w:t>1.4.2 Adaptive Learning Technologies (Inclusive Education)</w:t>
      </w:r>
    </w:p>
    <w:p/>
    <w:p>
      <w:pPr>
        <w:ind w:firstLine="567"/>
      </w:pPr>
      <w:r>
        <w:t>The following Learner-adaptive educational technologies can be used in education for persons with special needs:</w:t>
      </w:r>
    </w:p>
    <w:p>
      <w:pPr>
        <w:ind w:firstLine="567"/>
      </w:pPr>
      <w:r>
        <w:t>- Using Online Learning Elements to Make Education Accessible</w:t>
      </w:r>
    </w:p>
    <w:p/>
    <w:p>
      <w:pPr>
        <w:jc w:val="center"/>
      </w:pPr>
      <w:r>
        <w:rPr>
          <w:b w:val="1"/>
        </w:rPr>
        <w:t>1.4.3 Формат обучения</w:t>
      </w:r>
    </w:p>
    <w:p/>
    <w:p/>
    <w:p>
      <w:pPr>
        <w:jc w:val="center"/>
      </w:pPr>
      <w:r>
        <w:rPr>
          <w:b w:val="1"/>
        </w:rPr>
        <w:t>1.5 Prerequisites</w:t>
      </w:r>
    </w:p>
    <w:p/>
    <w:p>
      <w:pPr>
        <w:ind w:firstLine="567"/>
      </w:pPr>
    </w:p>
    <w:p/>
    <w:p>
      <w:pPr>
        <w:jc w:val="center"/>
      </w:pPr>
      <w:r>
        <w:rPr>
          <w:b w:val="1"/>
        </w:rPr>
        <w:t>1.6 Postrequisites</w:t>
      </w:r>
    </w:p>
    <w:p/>
    <w:p>
      <w:pPr>
        <w:ind w:firstLine="567"/>
      </w:pPr>
    </w:p>
    <w:p/>
    <w:p>
      <w:pPr>
        <w:jc w:val="center"/>
      </w:pPr>
      <w:r>
        <w:rPr>
          <w:b w:val="1"/>
        </w:rPr>
        <w:t>1.7 Course Workload</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Types of classes</w:t>
            </w:r>
          </w:p>
        </w:tc>
        <w:tc>
          <w:tcPr>
            <w:tcW w:type="pct" w:w="1500"/>
          </w:tcPr>
          <w:p>
            <w:pPr>
              <w:jc w:val="center"/>
            </w:pPr>
            <w:r>
              <w:t>hours</w:t>
            </w:r>
          </w:p>
        </w:tc>
      </w:tr>
      <w:tr>
        <w:tc>
          <w:p>
            <w:r>
              <w:t>Lectures</w:t>
            </w:r>
          </w:p>
        </w:tc>
        <w:tc>
          <w:p>
            <w:pPr>
              <w:jc w:val="center"/>
            </w:pPr>
            <w:r>
              <w:t>15</w:t>
            </w:r>
          </w:p>
        </w:tc>
      </w:tr>
      <w:tr>
        <w:tc>
          <w:p>
            <w:r>
              <w:t>Practical classes</w:t>
            </w:r>
          </w:p>
        </w:tc>
        <w:tc>
          <w:p>
            <w:pPr>
              <w:jc w:val="center"/>
            </w:pPr>
            <w:r>
              <w:t>30</w:t>
            </w:r>
          </w:p>
        </w:tc>
      </w:tr>
      <w:tr>
        <w:tc>
          <w:p>
            <w:r>
              <w:t>SAWTG (Student Autonomous Work under Teacher Guidance)</w:t>
            </w:r>
          </w:p>
        </w:tc>
        <w:tc>
          <w:p>
            <w:pPr>
              <w:jc w:val="center"/>
            </w:pPr>
            <w:r>
              <w:t>75</w:t>
            </w:r>
          </w:p>
        </w:tc>
      </w:tr>
      <w:tr>
        <w:tc>
          <w:p>
            <w:r>
              <w:t>SAW (Student autonomous work)</w:t>
            </w:r>
          </w:p>
        </w:tc>
        <w:tc>
          <w:p>
            <w:pPr>
              <w:jc w:val="center"/>
            </w:pPr>
            <w:r>
              <w:t>30</w:t>
            </w:r>
          </w:p>
        </w:tc>
      </w:tr>
      <w:tr>
        <w:tc>
          <w:p>
            <w:pPr>
              <w:jc w:val="left"/>
            </w:pPr>
            <w:r>
              <w:t>Final assessment method</w:t>
            </w:r>
          </w:p>
        </w:tc>
        <w:tc>
          <w:p>
            <w:pPr>
              <w:jc w:val="center"/>
            </w:pPr>
            <w:r>
              <w:t>Exam</w:t>
            </w:r>
          </w:p>
        </w:tc>
      </w:tr>
    </w:tbl>
    <w:p/>
    <w:p>
      <w:pPr>
        <w:jc w:val="center"/>
      </w:pPr>
      <w:r>
        <w:rPr>
          <w:b w:val="1"/>
        </w:rPr>
        <w:t>2 COURSE CONTENT</w:t>
      </w:r>
    </w:p>
    <w:p/>
    <w:p>
      <w:pPr>
        <w:jc w:val="center"/>
      </w:pPr>
      <w:r>
        <w:rPr>
          <w:b w:val="1"/>
        </w:rPr>
        <w:t>2.1 Course Topics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Topic, content</w:t>
            </w:r>
          </w:p>
        </w:tc>
        <w:tc>
          <w:tcPr>
            <w:tcW w:w="818" w:type="pct"/>
          </w:tcPr>
          <w:p>
            <w:pPr>
              <w:jc w:val="center"/>
            </w:pPr>
            <w:r>
              <w:t>Workload (hours)</w:t>
            </w:r>
          </w:p>
        </w:tc>
        <w:tc>
          <w:tcPr>
            <w:tcW w:w="653" w:type="pct"/>
          </w:tcPr>
          <w:p>
            <w:pPr>
              <w:jc w:val="center"/>
            </w:pPr>
            <w:r>
              <w:t>Reading</w:t>
            </w:r>
          </w:p>
        </w:tc>
      </w:tr>
      <w:tr>
        <w:tc>
          <w:tcPr>
            <w:gridSpan w:val="4"/>
          </w:tcPr>
          <w:p>
            <w:pPr>
              <w:jc w:val="center"/>
            </w:pPr>
            <w:r>
              <w:rPr>
                <w:b w:val="1"/>
              </w:rPr>
              <w:t>Lectures</w:t>
            </w:r>
          </w:p>
        </w:tc>
      </w:tr>
      <w:tr>
        <w:tc>
          <w:p>
            <w:pPr>
              <w:jc w:val="center"/>
            </w:pPr>
            <w:r>
              <w:t>1</w:t>
            </w:r>
          </w:p>
        </w:tc>
        <w:tc>
          <w:p>
            <w:r>
              <w:rPr>
                <w:sz w:val="22"/>
                <w:b w:val="1"/>
              </w:rPr>
              <w:t>Topic 1. Introduction to the Environmental geology. </w:t>
            </w:r>
          </w:p>
          <w:p>
            <w:r>
              <w:rPr>
                <w:sz w:val="22"/>
              </w:rPr>
              <w:t>
                <w:t> Philosophy and fundamental concepts.</w:t>
              </w:t>
            </w:r>
          </w:p>
        </w:tc>
        <w:tc>
          <w:p>
            <w:pPr>
              <w:jc w:val="center"/>
            </w:pPr>
            <w:r>
              <w:t>0</w:t>
            </w:r>
          </w:p>
        </w:tc>
        <w:tc>
          <w:p>
            <w:pPr>
              <w:jc w:val="center"/>
            </w:pPr>
            <w:r>
              <w:t>1-5,7</w:t>
            </w:r>
          </w:p>
        </w:tc>
      </w:tr>
      <w:tr>
        <w:tc>
          <w:p>
            <w:pPr>
              <w:jc w:val="center"/>
            </w:pPr>
            <w:r>
              <w:t>2</w:t>
            </w:r>
          </w:p>
        </w:tc>
        <w:tc>
          <w:p>
            <w:r>
              <w:rPr>
                <w:sz w:val="22"/>
                <w:b w:val="1"/>
              </w:rPr>
              <w:t>Topic 2. Earth’s place in space</w:t>
            </w:r>
          </w:p>
        </w:tc>
        <w:tc>
          <w:p>
            <w:pPr>
              <w:jc w:val="center"/>
            </w:pPr>
            <w:r>
              <w:t>0</w:t>
            </w:r>
          </w:p>
        </w:tc>
        <w:tc>
          <w:p>
            <w:pPr>
              <w:jc w:val="center"/>
            </w:pPr>
            <w:r>
              <w:t>1-5,7</w:t>
            </w:r>
          </w:p>
        </w:tc>
      </w:tr>
      <w:tr>
        <w:tc>
          <w:p>
            <w:pPr>
              <w:jc w:val="center"/>
            </w:pPr>
            <w:r>
              <w:t>3</w:t>
            </w:r>
          </w:p>
        </w:tc>
        <w:tc>
          <w:p>
            <w:r>
              <w:rPr>
                <w:sz w:val="22"/>
                <w:b w:val="1"/>
              </w:rPr>
              <w:t>Topic 3. Human population growth</w:t>
            </w:r>
          </w:p>
        </w:tc>
        <w:tc>
          <w:p>
            <w:pPr>
              <w:jc w:val="center"/>
            </w:pPr>
            <w:r>
              <w:t>0</w:t>
            </w:r>
          </w:p>
        </w:tc>
        <w:tc>
          <w:p>
            <w:pPr>
              <w:jc w:val="center"/>
            </w:pPr>
            <w:r>
              <w:t>1-5,7</w:t>
            </w:r>
          </w:p>
        </w:tc>
      </w:tr>
      <w:tr>
        <w:tc>
          <w:p>
            <w:pPr>
              <w:jc w:val="center"/>
            </w:pPr>
            <w:r>
              <w:t>4</w:t>
            </w:r>
          </w:p>
        </w:tc>
        <w:tc>
          <w:p>
            <w:r>
              <w:rPr>
                <w:sz w:val="22"/>
                <w:b w:val="1"/>
              </w:rPr>
              <w:t>Topic 4. Sustainability. </w:t>
            </w:r>
          </w:p>
          <w:p>
            <w:r>
              <w:rPr>
                <w:sz w:val="22"/>
              </w:rPr>
              <w:t>
                <w:t> The death of Aral sea</w:t>
              </w:t>
            </w:r>
          </w:p>
        </w:tc>
        <w:tc>
          <w:p>
            <w:pPr>
              <w:jc w:val="center"/>
            </w:pPr>
            <w:r>
              <w:t>0</w:t>
            </w:r>
          </w:p>
        </w:tc>
        <w:tc>
          <w:p>
            <w:pPr>
              <w:jc w:val="center"/>
            </w:pPr>
            <w:r>
              <w:t>1-5,7</w:t>
            </w:r>
          </w:p>
        </w:tc>
      </w:tr>
      <w:tr>
        <w:tc>
          <w:p>
            <w:pPr>
              <w:jc w:val="center"/>
            </w:pPr>
            <w:r>
              <w:t>5</w:t>
            </w:r>
          </w:p>
        </w:tc>
        <w:tc>
          <w:p>
            <w:r>
              <w:rPr>
                <w:sz w:val="22"/>
                <w:b w:val="1"/>
              </w:rPr>
              <w:t>Topic 5. Biodiversity</w:t>
            </w:r>
          </w:p>
        </w:tc>
        <w:tc>
          <w:p>
            <w:pPr>
              <w:jc w:val="center"/>
            </w:pPr>
            <w:r>
              <w:t>0</w:t>
            </w:r>
          </w:p>
        </w:tc>
        <w:tc>
          <w:p>
            <w:pPr>
              <w:jc w:val="center"/>
            </w:pPr>
            <w:r>
              <w:t>1-5,7</w:t>
            </w:r>
          </w:p>
        </w:tc>
      </w:tr>
      <w:tr>
        <w:tc>
          <w:p>
            <w:pPr>
              <w:jc w:val="center"/>
            </w:pPr>
            <w:r>
              <w:t>6</w:t>
            </w:r>
          </w:p>
        </w:tc>
        <w:tc>
          <w:p>
            <w:r>
              <w:rPr>
                <w:sz w:val="22"/>
                <w:b w:val="1"/>
              </w:rPr>
              <w:t>Topic 6. Energy Resources</w:t>
            </w:r>
          </w:p>
        </w:tc>
        <w:tc>
          <w:p>
            <w:pPr>
              <w:jc w:val="center"/>
            </w:pPr>
            <w:r>
              <w:t>0</w:t>
            </w:r>
          </w:p>
        </w:tc>
        <w:tc>
          <w:p>
            <w:pPr>
              <w:jc w:val="center"/>
            </w:pPr>
            <w:r>
              <w:t>1-5,7</w:t>
            </w:r>
          </w:p>
        </w:tc>
      </w:tr>
      <w:tr>
        <w:tc>
          <w:p>
            <w:pPr>
              <w:jc w:val="center"/>
            </w:pPr>
            <w:r>
              <w:t>7</w:t>
            </w:r>
          </w:p>
        </w:tc>
        <w:tc>
          <w:p>
            <w:r>
              <w:rPr>
                <w:sz w:val="22"/>
                <w:b w:val="1"/>
              </w:rPr>
              <w:t>Topic 7. Global Climate Change</w:t>
            </w:r>
          </w:p>
        </w:tc>
        <w:tc>
          <w:p>
            <w:pPr>
              <w:jc w:val="center"/>
            </w:pPr>
            <w:r>
              <w:t>0</w:t>
            </w:r>
          </w:p>
        </w:tc>
        <w:tc>
          <w:p>
            <w:pPr>
              <w:jc w:val="center"/>
            </w:pPr>
            <w:r>
              <w:t>1-5,7</w:t>
            </w:r>
          </w:p>
        </w:tc>
      </w:tr>
      <w:tr>
        <w:tc>
          <w:p>
            <w:pPr>
              <w:jc w:val="center"/>
            </w:pPr>
            <w:r>
              <w:t>8</w:t>
            </w:r>
          </w:p>
        </w:tc>
        <w:tc>
          <w:p>
            <w:r>
              <w:rPr>
                <w:sz w:val="22"/>
                <w:b w:val="1"/>
              </w:rPr>
              <w:t>Topic 8. Water pollution</w:t>
            </w:r>
          </w:p>
        </w:tc>
        <w:tc>
          <w:p>
            <w:pPr>
              <w:jc w:val="center"/>
            </w:pPr>
            <w:r>
              <w:t>0</w:t>
            </w:r>
          </w:p>
        </w:tc>
        <w:tc>
          <w:p>
            <w:pPr>
              <w:jc w:val="center"/>
            </w:pPr>
            <w:r>
              <w:t>1-5,7</w:t>
            </w:r>
          </w:p>
        </w:tc>
      </w:tr>
      <w:tr>
        <w:tc>
          <w:p>
            <w:pPr>
              <w:jc w:val="center"/>
            </w:pPr>
            <w:r>
              <w:t>9</w:t>
            </w:r>
          </w:p>
        </w:tc>
        <w:tc>
          <w:p>
            <w:r>
              <w:rPr>
                <w:sz w:val="22"/>
                <w:b w:val="1"/>
              </w:rPr>
              <w:t>Topic 9. Soils and Environment</w:t>
            </w:r>
          </w:p>
        </w:tc>
        <w:tc>
          <w:p>
            <w:pPr>
              <w:jc w:val="center"/>
            </w:pPr>
            <w:r>
              <w:t>0</w:t>
            </w:r>
          </w:p>
        </w:tc>
        <w:tc>
          <w:p>
            <w:pPr>
              <w:jc w:val="center"/>
            </w:pPr>
            <w:r>
              <w:t>6</w:t>
            </w:r>
          </w:p>
        </w:tc>
      </w:tr>
      <w:tr>
        <w:tc>
          <w:p>
            <w:pPr>
              <w:jc w:val="center"/>
            </w:pPr>
            <w:r>
              <w:t>10</w:t>
            </w:r>
          </w:p>
        </w:tc>
        <w:tc>
          <w:p>
            <w:r>
              <w:rPr>
                <w:sz w:val="22"/>
                <w:b w:val="1"/>
              </w:rPr>
              <w:t>Topic 10. Mineral Resources and Environment</w:t>
            </w:r>
          </w:p>
        </w:tc>
        <w:tc>
          <w:p>
            <w:pPr>
              <w:jc w:val="center"/>
            </w:pPr>
            <w:r>
              <w:t>0</w:t>
            </w:r>
          </w:p>
        </w:tc>
        <w:tc>
          <w:p>
            <w:pPr>
              <w:jc w:val="center"/>
            </w:pPr>
            <w:r>
              <w:t>6</w:t>
            </w:r>
          </w:p>
        </w:tc>
      </w:tr>
      <w:tr>
        <w:tc>
          <w:p>
            <w:pPr>
              <w:jc w:val="center"/>
            </w:pPr>
            <w:r>
              <w:t>11</w:t>
            </w:r>
          </w:p>
        </w:tc>
        <w:tc>
          <w:p>
            <w:r>
              <w:rPr>
                <w:sz w:val="22"/>
                <w:b w:val="1"/>
              </w:rPr>
              <w:t>Topic 11. Streams and Rivers. </w:t>
            </w:r>
          </w:p>
          <w:p>
            <w:r>
              <w:rPr>
                <w:sz w:val="22"/>
              </w:rPr>
              <w:t>
                <w:t> Floods</w:t>
              </w:t>
            </w:r>
          </w:p>
        </w:tc>
        <w:tc>
          <w:p>
            <w:pPr>
              <w:jc w:val="center"/>
            </w:pPr>
            <w:r>
              <w:t>0</w:t>
            </w:r>
          </w:p>
        </w:tc>
        <w:tc>
          <w:p>
            <w:pPr>
              <w:jc w:val="center"/>
            </w:pPr>
            <w:r>
              <w:t>1-5,7</w:t>
            </w:r>
          </w:p>
        </w:tc>
      </w:tr>
      <w:tr>
        <w:tc>
          <w:p>
            <w:pPr>
              <w:jc w:val="center"/>
            </w:pPr>
            <w:r>
              <w:t>12</w:t>
            </w:r>
          </w:p>
        </w:tc>
        <w:tc>
          <w:p>
            <w:r>
              <w:rPr>
                <w:sz w:val="22"/>
                <w:b w:val="1"/>
              </w:rPr>
              <w:t>Topic 12. Hazard geological processes</w:t>
            </w:r>
          </w:p>
        </w:tc>
        <w:tc>
          <w:p>
            <w:pPr>
              <w:jc w:val="center"/>
            </w:pPr>
            <w:r>
              <w:t>0</w:t>
            </w:r>
          </w:p>
        </w:tc>
        <w:tc>
          <w:p>
            <w:pPr>
              <w:jc w:val="center"/>
            </w:pPr>
            <w:r>
              <w:t>1-5,7</w:t>
            </w:r>
          </w:p>
        </w:tc>
      </w:tr>
      <w:tr>
        <w:tc>
          <w:p>
            <w:pPr>
              <w:jc w:val="center"/>
            </w:pPr>
            <w:r>
              <w:t>13</w:t>
            </w:r>
          </w:p>
        </w:tc>
        <w:tc>
          <w:p>
            <w:r>
              <w:rPr>
                <w:sz w:val="22"/>
                <w:b w:val="1"/>
              </w:rPr>
              <w:t>Topic 13. Volcanoes. </w:t>
            </w:r>
          </w:p>
          <w:p>
            <w:r>
              <w:rPr>
                <w:sz w:val="22"/>
              </w:rPr>
              <w:t>
                <w:t> Volcanic Impact Risks</w:t>
              </w:t>
            </w:r>
          </w:p>
        </w:tc>
        <w:tc>
          <w:p>
            <w:pPr>
              <w:jc w:val="center"/>
            </w:pPr>
            <w:r>
              <w:t>0</w:t>
            </w:r>
          </w:p>
        </w:tc>
        <w:tc>
          <w:p>
            <w:pPr>
              <w:jc w:val="center"/>
            </w:pPr>
            <w:r>
              <w:t>1-5,7</w:t>
            </w:r>
          </w:p>
        </w:tc>
      </w:tr>
      <w:tr>
        <w:tc>
          <w:p>
            <w:pPr>
              <w:jc w:val="center"/>
            </w:pPr>
            <w:r>
              <w:t>14</w:t>
            </w:r>
          </w:p>
        </w:tc>
        <w:tc>
          <w:p>
            <w:r>
              <w:rPr>
                <w:sz w:val="22"/>
                <w:b w:val="1"/>
              </w:rPr>
              <w:t>Topic 14. Earthquake Processes</w:t>
            </w:r>
          </w:p>
        </w:tc>
        <w:tc>
          <w:p>
            <w:pPr>
              <w:jc w:val="center"/>
            </w:pPr>
            <w:r>
              <w:t>0</w:t>
            </w:r>
          </w:p>
        </w:tc>
        <w:tc>
          <w:p>
            <w:pPr>
              <w:jc w:val="center"/>
            </w:pPr>
            <w:r>
              <w:t>1-5,7</w:t>
            </w:r>
          </w:p>
        </w:tc>
      </w:tr>
      <w:tr>
        <w:tc>
          <w:p>
            <w:pPr>
              <w:jc w:val="center"/>
            </w:pPr>
            <w:r>
              <w:t>15</w:t>
            </w:r>
          </w:p>
        </w:tc>
        <w:tc>
          <w:p>
            <w:r>
              <w:rPr>
                <w:sz w:val="22"/>
                <w:b w:val="1"/>
              </w:rPr>
              <w:t>Topic 15. Geology, Society, and the Future</w:t>
            </w:r>
          </w:p>
        </w:tc>
        <w:tc>
          <w:p>
            <w:pPr>
              <w:jc w:val="center"/>
            </w:pPr>
            <w:r>
              <w:t>0</w:t>
            </w:r>
          </w:p>
        </w:tc>
        <w:tc>
          <w:p>
            <w:pPr>
              <w:jc w:val="center"/>
            </w:pPr>
            <w:r>
              <w:t>1-5,7</w:t>
            </w:r>
          </w:p>
        </w:tc>
      </w:tr>
      <w:tr>
        <w:tc>
          <w:tcPr>
            <w:gridSpan w:val="2"/>
          </w:tcPr>
          <w:p>
            <w:r>
              <w:rPr>
                <w:b w:val="1"/>
              </w:rPr>
              <w:t>TOTAL</w:t>
            </w:r>
          </w:p>
        </w:tc>
        <w:tc>
          <w:p>
            <w:pPr>
              <w:jc w:val="center"/>
            </w:pPr>
            <w:r>
              <w:rPr>
                <w:b w:val="1"/>
              </w:rPr>
              <w:t>0</w:t>
            </w:r>
          </w:p>
        </w:tc>
        <w:tc>
          <w:p/>
        </w:tc>
      </w:tr>
      <w:tr>
        <w:tc>
          <w:tcPr>
            <w:gridSpan w:val="4"/>
          </w:tcPr>
          <w:p>
            <w:pPr>
              <w:jc w:val="center"/>
            </w:pPr>
            <w:r>
              <w:rPr>
                <w:b w:val="1"/>
              </w:rPr>
              <w:t>Practical classes</w:t>
            </w:r>
          </w:p>
        </w:tc>
      </w:tr>
      <w:tr>
        <w:tc>
          <w:p>
            <w:pPr>
              <w:jc w:val="center"/>
            </w:pPr>
            <w:r>
              <w:t>1</w:t>
            </w:r>
          </w:p>
        </w:tc>
        <w:tc>
          <w:p>
            <w:r>
              <w:rPr>
                <w:sz w:val="22"/>
                <w:b w:val="1"/>
              </w:rPr>
              <w:t>Topic 1. Earth’s place in space</w:t>
            </w:r>
          </w:p>
        </w:tc>
        <w:tc>
          <w:p>
            <w:pPr>
              <w:jc w:val="center"/>
            </w:pPr>
            <w:r>
              <w:t>0</w:t>
            </w:r>
          </w:p>
        </w:tc>
        <w:tc>
          <w:p>
            <w:pPr>
              <w:jc w:val="center"/>
            </w:pPr>
            <w:r>
              <w:t>1-5,7</w:t>
            </w:r>
          </w:p>
        </w:tc>
      </w:tr>
      <w:tr>
        <w:tc>
          <w:p>
            <w:pPr>
              <w:jc w:val="center"/>
            </w:pPr>
            <w:r>
              <w:t>2</w:t>
            </w:r>
          </w:p>
        </w:tc>
        <w:tc>
          <w:p>
            <w:r>
              <w:rPr>
                <w:sz w:val="22"/>
                <w:b w:val="1"/>
              </w:rPr>
              <w:t>Topic 2. Human population growth</w:t>
            </w:r>
          </w:p>
        </w:tc>
        <w:tc>
          <w:p>
            <w:pPr>
              <w:jc w:val="center"/>
            </w:pPr>
            <w:r>
              <w:t>0</w:t>
            </w:r>
          </w:p>
        </w:tc>
        <w:tc>
          <w:p>
            <w:pPr>
              <w:jc w:val="center"/>
            </w:pPr>
            <w:r>
              <w:t>1-5,7</w:t>
            </w:r>
          </w:p>
        </w:tc>
      </w:tr>
      <w:tr>
        <w:tc>
          <w:p>
            <w:pPr>
              <w:jc w:val="center"/>
            </w:pPr>
            <w:r>
              <w:t>3</w:t>
            </w:r>
          </w:p>
        </w:tc>
        <w:tc>
          <w:p>
            <w:r>
              <w:rPr>
                <w:sz w:val="22"/>
                <w:b w:val="1"/>
              </w:rPr>
              <w:t>Topic 3. Sustainability. </w:t>
            </w:r>
          </w:p>
          <w:p>
            <w:r>
              <w:rPr>
                <w:sz w:val="22"/>
              </w:rPr>
              <w:t>
                <w:t> The death of Aral sea</w:t>
              </w:t>
            </w:r>
          </w:p>
        </w:tc>
        <w:tc>
          <w:p>
            <w:pPr>
              <w:jc w:val="center"/>
            </w:pPr>
            <w:r>
              <w:t>0</w:t>
            </w:r>
          </w:p>
        </w:tc>
        <w:tc>
          <w:p>
            <w:pPr>
              <w:jc w:val="center"/>
            </w:pPr>
            <w:r>
              <w:t>1-5,7</w:t>
            </w:r>
          </w:p>
        </w:tc>
      </w:tr>
      <w:tr>
        <w:tc>
          <w:p>
            <w:pPr>
              <w:jc w:val="center"/>
            </w:pPr>
            <w:r>
              <w:t>4</w:t>
            </w:r>
          </w:p>
        </w:tc>
        <w:tc>
          <w:p>
            <w:r>
              <w:rPr>
                <w:sz w:val="22"/>
                <w:b w:val="1"/>
              </w:rPr>
              <w:t>Topic 4. Biodiversity</w:t>
            </w:r>
          </w:p>
        </w:tc>
        <w:tc>
          <w:p>
            <w:pPr>
              <w:jc w:val="center"/>
            </w:pPr>
            <w:r>
              <w:t>0</w:t>
            </w:r>
          </w:p>
        </w:tc>
        <w:tc>
          <w:p>
            <w:pPr>
              <w:jc w:val="center"/>
            </w:pPr>
            <w:r>
              <w:t>1-5,7</w:t>
            </w:r>
          </w:p>
        </w:tc>
      </w:tr>
      <w:tr>
        <w:tc>
          <w:p>
            <w:pPr>
              <w:jc w:val="center"/>
            </w:pPr>
            <w:r>
              <w:t>5</w:t>
            </w:r>
          </w:p>
        </w:tc>
        <w:tc>
          <w:p>
            <w:r>
              <w:rPr>
                <w:sz w:val="22"/>
                <w:b w:val="1"/>
              </w:rPr>
              <w:t>Topic 5. Energy Resources</w:t>
            </w:r>
          </w:p>
        </w:tc>
        <w:tc>
          <w:p>
            <w:pPr>
              <w:jc w:val="center"/>
            </w:pPr>
            <w:r>
              <w:t>0</w:t>
            </w:r>
          </w:p>
        </w:tc>
        <w:tc>
          <w:p>
            <w:pPr>
              <w:jc w:val="center"/>
            </w:pPr>
            <w:r>
              <w:t>1-5,7</w:t>
            </w:r>
          </w:p>
        </w:tc>
      </w:tr>
      <w:tr>
        <w:tc>
          <w:p>
            <w:pPr>
              <w:jc w:val="center"/>
            </w:pPr>
            <w:r>
              <w:t>6</w:t>
            </w:r>
          </w:p>
        </w:tc>
        <w:tc>
          <w:p>
            <w:r>
              <w:rPr>
                <w:sz w:val="22"/>
                <w:b w:val="1"/>
              </w:rPr>
              <w:t>Topic 6. Global Climate Change</w:t>
            </w:r>
          </w:p>
        </w:tc>
        <w:tc>
          <w:p>
            <w:pPr>
              <w:jc w:val="center"/>
            </w:pPr>
            <w:r>
              <w:t>0</w:t>
            </w:r>
          </w:p>
        </w:tc>
        <w:tc>
          <w:p>
            <w:pPr>
              <w:jc w:val="center"/>
            </w:pPr>
            <w:r>
              <w:t>1-5,7</w:t>
            </w:r>
          </w:p>
        </w:tc>
      </w:tr>
      <w:tr>
        <w:tc>
          <w:p>
            <w:pPr>
              <w:jc w:val="center"/>
            </w:pPr>
            <w:r>
              <w:t>7</w:t>
            </w:r>
          </w:p>
        </w:tc>
        <w:tc>
          <w:p>
            <w:r>
              <w:rPr>
                <w:sz w:val="22"/>
                <w:b w:val="1"/>
              </w:rPr>
              <w:t>Topic 7. Water pollution</w:t>
            </w:r>
          </w:p>
        </w:tc>
        <w:tc>
          <w:p>
            <w:pPr>
              <w:jc w:val="center"/>
            </w:pPr>
            <w:r>
              <w:t>0</w:t>
            </w:r>
          </w:p>
        </w:tc>
        <w:tc>
          <w:p>
            <w:pPr>
              <w:jc w:val="center"/>
            </w:pPr>
            <w:r>
              <w:t>1-5,7</w:t>
            </w:r>
          </w:p>
        </w:tc>
      </w:tr>
      <w:tr>
        <w:tc>
          <w:p>
            <w:pPr>
              <w:jc w:val="center"/>
            </w:pPr>
            <w:r>
              <w:t>8</w:t>
            </w:r>
          </w:p>
        </w:tc>
        <w:tc>
          <w:p>
            <w:r>
              <w:rPr>
                <w:sz w:val="22"/>
                <w:b w:val="1"/>
              </w:rPr>
              <w:t>Topic 8. Soils and Environment</w:t>
            </w:r>
          </w:p>
        </w:tc>
        <w:tc>
          <w:p>
            <w:pPr>
              <w:jc w:val="center"/>
            </w:pPr>
            <w:r>
              <w:t>0</w:t>
            </w:r>
          </w:p>
        </w:tc>
        <w:tc>
          <w:p>
            <w:pPr>
              <w:jc w:val="center"/>
            </w:pPr>
            <w:r>
              <w:t>6</w:t>
            </w:r>
          </w:p>
        </w:tc>
      </w:tr>
      <w:tr>
        <w:tc>
          <w:p>
            <w:pPr>
              <w:jc w:val="center"/>
            </w:pPr>
            <w:r>
              <w:t>9</w:t>
            </w:r>
          </w:p>
        </w:tc>
        <w:tc>
          <w:p>
            <w:r>
              <w:rPr>
                <w:sz w:val="22"/>
                <w:b w:val="1"/>
              </w:rPr>
              <w:t>Topic 9. Mineral Resources and Environment</w:t>
            </w:r>
          </w:p>
        </w:tc>
        <w:tc>
          <w:p>
            <w:pPr>
              <w:jc w:val="center"/>
            </w:pPr>
            <w:r>
              <w:t>0</w:t>
            </w:r>
          </w:p>
        </w:tc>
        <w:tc>
          <w:p>
            <w:pPr>
              <w:jc w:val="center"/>
            </w:pPr>
            <w:r>
              <w:t>6</w:t>
            </w:r>
          </w:p>
        </w:tc>
      </w:tr>
      <w:tr>
        <w:tc>
          <w:p>
            <w:pPr>
              <w:jc w:val="center"/>
            </w:pPr>
            <w:r>
              <w:t>10</w:t>
            </w:r>
          </w:p>
        </w:tc>
        <w:tc>
          <w:p>
            <w:r>
              <w:rPr>
                <w:sz w:val="22"/>
                <w:b w:val="1"/>
              </w:rPr>
              <w:t>Topic 10. Streams and Rivers. </w:t>
            </w:r>
          </w:p>
          <w:p>
            <w:r>
              <w:rPr>
                <w:sz w:val="22"/>
              </w:rPr>
              <w:t>
                <w:t> Floods</w:t>
              </w:t>
            </w:r>
          </w:p>
        </w:tc>
        <w:tc>
          <w:p>
            <w:pPr>
              <w:jc w:val="center"/>
            </w:pPr>
            <w:r>
              <w:t>0</w:t>
            </w:r>
          </w:p>
        </w:tc>
        <w:tc>
          <w:p>
            <w:pPr>
              <w:jc w:val="center"/>
            </w:pPr>
            <w:r>
              <w:t>1-5,7</w:t>
            </w:r>
          </w:p>
        </w:tc>
      </w:tr>
      <w:tr>
        <w:tc>
          <w:p>
            <w:pPr>
              <w:jc w:val="center"/>
            </w:pPr>
            <w:r>
              <w:t>11</w:t>
            </w:r>
          </w:p>
        </w:tc>
        <w:tc>
          <w:p>
            <w:r>
              <w:rPr>
                <w:sz w:val="22"/>
                <w:b w:val="1"/>
              </w:rPr>
              <w:t>Topic 11. Hazard geological processes</w:t>
            </w:r>
          </w:p>
        </w:tc>
        <w:tc>
          <w:p>
            <w:pPr>
              <w:jc w:val="center"/>
            </w:pPr>
            <w:r>
              <w:t>0</w:t>
            </w:r>
          </w:p>
        </w:tc>
        <w:tc>
          <w:p>
            <w:pPr>
              <w:jc w:val="center"/>
            </w:pPr>
            <w:r>
              <w:t>1-5,7</w:t>
            </w:r>
          </w:p>
        </w:tc>
      </w:tr>
      <w:tr>
        <w:tc>
          <w:p>
            <w:pPr>
              <w:jc w:val="center"/>
            </w:pPr>
            <w:r>
              <w:t>12</w:t>
            </w:r>
          </w:p>
        </w:tc>
        <w:tc>
          <w:p>
            <w:r>
              <w:rPr>
                <w:sz w:val="22"/>
                <w:b w:val="1"/>
              </w:rPr>
              <w:t>Topic 12. Volcanoes. </w:t>
            </w:r>
          </w:p>
          <w:p>
            <w:r>
              <w:rPr>
                <w:sz w:val="22"/>
              </w:rPr>
              <w:t>
                <w:t> Volcanic Impact Risks</w:t>
              </w:t>
            </w:r>
          </w:p>
        </w:tc>
        <w:tc>
          <w:p>
            <w:pPr>
              <w:jc w:val="center"/>
            </w:pPr>
            <w:r>
              <w:t>0</w:t>
            </w:r>
          </w:p>
        </w:tc>
        <w:tc>
          <w:p>
            <w:pPr>
              <w:jc w:val="center"/>
            </w:pPr>
            <w:r>
              <w:t>1-5,7</w:t>
            </w:r>
          </w:p>
        </w:tc>
      </w:tr>
      <w:tr>
        <w:tc>
          <w:p>
            <w:pPr>
              <w:jc w:val="center"/>
            </w:pPr>
            <w:r>
              <w:t>13</w:t>
            </w:r>
          </w:p>
        </w:tc>
        <w:tc>
          <w:p>
            <w:r>
              <w:rPr>
                <w:sz w:val="22"/>
                <w:b w:val="1"/>
              </w:rPr>
              <w:t>Topic 13. Earthquake Processes</w:t>
            </w:r>
          </w:p>
        </w:tc>
        <w:tc>
          <w:p>
            <w:pPr>
              <w:jc w:val="center"/>
            </w:pPr>
            <w:r>
              <w:t>0</w:t>
            </w:r>
          </w:p>
        </w:tc>
        <w:tc>
          <w:p>
            <w:pPr>
              <w:jc w:val="center"/>
            </w:pPr>
            <w:r>
              <w:t>1-5,7</w:t>
            </w:r>
          </w:p>
        </w:tc>
      </w:tr>
      <w:tr>
        <w:tc>
          <w:p>
            <w:pPr>
              <w:jc w:val="center"/>
            </w:pPr>
            <w:r>
              <w:t>14</w:t>
            </w:r>
          </w:p>
        </w:tc>
        <w:tc>
          <w:p>
            <w:r>
              <w:rPr>
                <w:sz w:val="22"/>
                <w:b w:val="1"/>
              </w:rPr>
              <w:t>Topic 14. Geology, Society, and the Future</w:t>
            </w:r>
          </w:p>
        </w:tc>
        <w:tc>
          <w:p>
            <w:pPr>
              <w:jc w:val="center"/>
            </w:pPr>
            <w:r>
              <w:t>0</w:t>
            </w:r>
          </w:p>
        </w:tc>
        <w:tc>
          <w:p>
            <w:pPr>
              <w:jc w:val="center"/>
            </w:pPr>
            <w:r>
              <w:t>1-5,7</w:t>
            </w:r>
          </w:p>
        </w:tc>
      </w:tr>
      <w:tr>
        <w:tc>
          <w:tcPr>
            <w:gridSpan w:val="2"/>
          </w:tcPr>
          <w:p>
            <w:r>
              <w:rPr>
                <w:b w:val="1"/>
              </w:rPr>
              <w:t>TOTAL</w:t>
            </w:r>
          </w:p>
        </w:tc>
        <w:tc>
          <w:p>
            <w:pPr>
              <w:jc w:val="center"/>
            </w:pPr>
            <w:r>
              <w:rPr>
                <w:b w:val="1"/>
              </w:rPr>
              <w:t>0</w:t>
            </w:r>
          </w:p>
        </w:tc>
        <w:tc>
          <w:p/>
        </w:tc>
      </w:tr>
    </w:tbl>
    <w:p/>
    <w:p>
      <w:pPr>
        <w:jc w:val="center"/>
      </w:pPr>
      <w:r>
        <w:rPr>
          <w:b w:val="1"/>
        </w:rPr>
        <w:t>2.2 Tasks for Student Autonomous Work (SAW)</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Topic</w:t>
            </w:r>
          </w:p>
        </w:tc>
        <w:tc>
          <w:tcPr>
            <w:tcW w:w="1140" w:type="pct"/>
          </w:tcPr>
          <w:p>
            <w:pPr>
              <w:jc w:val="center"/>
            </w:pPr>
            <w:r>
              <w:t>Content</w:t>
            </w:r>
          </w:p>
        </w:tc>
        <w:tc>
          <w:tcPr>
            <w:tcW w:w="620" w:type="pct"/>
          </w:tcPr>
          <w:p>
            <w:pPr>
              <w:jc w:val="center"/>
            </w:pPr>
            <w:r>
              <w:t>Assessment method</w:t>
            </w:r>
          </w:p>
        </w:tc>
        <w:tc>
          <w:tcPr>
            <w:tcW w:w="723" w:type="pct"/>
          </w:tcPr>
          <w:p>
            <w:pPr>
              <w:jc w:val="center"/>
            </w:pPr>
            <w:r>
              <w:t>Submission date, week</w:t>
            </w:r>
          </w:p>
        </w:tc>
        <w:tc>
          <w:tcPr>
            <w:tcW w:w="822" w:type="pct"/>
          </w:tcPr>
          <w:p>
            <w:pPr>
              <w:jc w:val="center"/>
            </w:pPr>
            <w:r>
              <w:t>Workload (hours)</w:t>
            </w:r>
          </w:p>
        </w:tc>
        <w:tc>
          <w:tcPr>
            <w:tcW w:w="669" w:type="pct"/>
          </w:tcPr>
          <w:p>
            <w:pPr>
              <w:jc w:val="center"/>
            </w:pPr>
            <w:r>
              <w:t>Reading</w:t>
            </w:r>
          </w:p>
        </w:tc>
      </w:tr>
      <w:tr>
        <w:tc>
          <w:p>
            <w:r>
              <w:rPr>
                <w:sz w:val="22"/>
              </w:rPr>
              <w:t>Устойчивое развитие общества</w:t>
            </w:r>
          </w:p>
        </w:tc>
        <w:tc>
          <w:p>
            <w:r>
              <w:rPr>
                <w:sz w:val="22"/>
              </w:rPr>
              <w:t>The place of the Earth in Space and the Universe, the origin of the Earth, modern sustainable development of human society</w:t>
            </w:r>
          </w:p>
        </w:tc>
        <w:tc>
          <w:p>
            <w:pPr>
              <w:jc w:val="center"/>
            </w:pPr>
            <w:r>
              <w:rPr>
                <w:sz w:val="22"/>
              </w:rPr>
              <w:t>Presentation</w:t>
            </w:r>
          </w:p>
        </w:tc>
        <w:tc>
          <w:p>
            <w:pPr>
              <w:jc w:val="center"/>
            </w:pPr>
            <w:r>
              <w:t>3</w:t>
            </w:r>
          </w:p>
        </w:tc>
        <w:tc>
          <w:p>
            <w:pPr>
              <w:jc w:val="center"/>
            </w:pPr>
            <w:r>
              <w:t>0</w:t>
            </w:r>
          </w:p>
        </w:tc>
        <w:tc>
          <w:p>
            <w:pPr>
              <w:jc w:val="center"/>
            </w:pPr>
            <w:r>
              <w:t>1-5,7</w:t>
            </w:r>
          </w:p>
        </w:tc>
      </w:tr>
      <w:tr>
        <w:tc>
          <w:p>
            <w:r>
              <w:rPr>
                <w:sz w:val="22"/>
              </w:rPr>
              <w:t>Климат и его изменение</w:t>
            </w:r>
          </w:p>
        </w:tc>
        <w:tc>
          <w:p>
            <w:r>
              <w:rPr>
                <w:sz w:val="22"/>
              </w:rPr>
              <w:t>Current state of resource consumption</w:t>
            </w:r>
          </w:p>
        </w:tc>
        <w:tc>
          <w:p>
            <w:pPr>
              <w:jc w:val="center"/>
            </w:pPr>
            <w:r>
              <w:rPr>
                <w:sz w:val="22"/>
              </w:rPr>
              <w:t>Presentation</w:t>
            </w:r>
          </w:p>
        </w:tc>
        <w:tc>
          <w:p>
            <w:pPr>
              <w:jc w:val="center"/>
            </w:pPr>
            <w:r>
              <w:t>6</w:t>
            </w:r>
          </w:p>
        </w:tc>
        <w:tc>
          <w:p>
            <w:pPr>
              <w:jc w:val="center"/>
            </w:pPr>
            <w:r>
              <w:t>0</w:t>
            </w:r>
          </w:p>
        </w:tc>
        <w:tc>
          <w:p>
            <w:pPr>
              <w:jc w:val="center"/>
            </w:pPr>
            <w:r>
              <w:t>6</w:t>
            </w:r>
          </w:p>
        </w:tc>
      </w:tr>
      <w:tr>
        <w:tc>
          <w:p>
            <w:r>
              <w:rPr>
                <w:sz w:val="22"/>
              </w:rPr>
              <w:t>Риски и ожидания</w:t>
            </w:r>
          </w:p>
        </w:tc>
        <w:tc>
          <w:p>
            <w:r>
              <w:rPr>
                <w:sz w:val="22"/>
              </w:rPr>
              <w:t>Natural Resources Depletion Issues</w:t>
            </w:r>
          </w:p>
        </w:tc>
        <w:tc>
          <w:p>
            <w:pPr>
              <w:jc w:val="center"/>
            </w:pPr>
            <w:r>
              <w:rPr>
                <w:sz w:val="22"/>
              </w:rPr>
              <w:t>Presentation</w:t>
            </w:r>
          </w:p>
        </w:tc>
        <w:tc>
          <w:p>
            <w:pPr>
              <w:jc w:val="center"/>
            </w:pPr>
            <w:r>
              <w:t>9</w:t>
            </w:r>
          </w:p>
        </w:tc>
        <w:tc>
          <w:p>
            <w:pPr>
              <w:jc w:val="center"/>
            </w:pPr>
            <w:r>
              <w:t>0</w:t>
            </w:r>
          </w:p>
        </w:tc>
        <w:tc>
          <w:p>
            <w:pPr>
              <w:jc w:val="center"/>
            </w:pPr>
            <w:r>
              <w:t>1-5,7</w:t>
            </w:r>
          </w:p>
        </w:tc>
      </w:tr>
      <w:tr>
        <w:tc>
          <w:p>
            <w:r>
              <w:rPr>
                <w:sz w:val="22"/>
              </w:rPr>
              <w:t>Геология, общество и будущее</w:t>
            </w:r>
          </w:p>
        </w:tc>
        <w:tc>
          <w:p>
            <w:r>
              <w:rPr>
                <w:sz w:val="22"/>
              </w:rPr>
              <w:t>Characterization of hazardous geological processes</w:t>
            </w:r>
          </w:p>
        </w:tc>
        <w:tc>
          <w:p>
            <w:pPr>
              <w:jc w:val="center"/>
            </w:pPr>
            <w:r>
              <w:rPr>
                <w:sz w:val="22"/>
              </w:rPr>
              <w:t>Presentation</w:t>
            </w:r>
          </w:p>
        </w:tc>
        <w:tc>
          <w:p>
            <w:pPr>
              <w:jc w:val="center"/>
            </w:pPr>
            <w:r>
              <w:t>12</w:t>
            </w:r>
          </w:p>
        </w:tc>
        <w:tc>
          <w:p>
            <w:pPr>
              <w:jc w:val="center"/>
            </w:pPr>
            <w:r>
              <w:t>0</w:t>
            </w:r>
          </w:p>
        </w:tc>
        <w:tc>
          <w:p>
            <w:pPr>
              <w:jc w:val="center"/>
            </w:pPr>
            <w:r>
              <w:t>1-5,7</w:t>
            </w:r>
          </w:p>
        </w:tc>
      </w:tr>
    </w:tbl>
    <w:p/>
    <w:p>
      <w:pPr>
        <w:jc w:val="center"/>
      </w:pPr>
      <w:r>
        <w:rPr>
          <w:b w:val="1"/>
        </w:rPr>
        <w:t>2.3 Schedule of Course Task Submission</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Types of tasks</w:t>
            </w:r>
          </w:p>
        </w:tc>
        <w:tc>
          <w:tcPr>
            <w:gridSpan w:val="15"/>
          </w:tcPr>
          <w:p>
            <w:pPr>
              <w:jc w:val="center"/>
            </w:pPr>
            <w:r>
              <w:t>Academic period, week</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Knowledge</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Comprehension</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Application</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Analysis</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ASSESSMENT OF STUDENT KNOWLEDGE</w:t>
      </w:r>
    </w:p>
    <w:p/>
    <w:p>
      <w:pPr>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задания</w:t>
            </w:r>
          </w:p>
        </w:tc>
        <w:tc>
          <w:tcPr>
            <w:tcW w:type="pct" w:w="1000"/>
          </w:tcPr>
          <w:p>
            <w:pPr>
              <w:jc w:val="center"/>
            </w:pPr>
            <w:r>
              <w:t>Количество баллов (max)</w:t>
            </w:r>
          </w:p>
        </w:tc>
        <w:tc>
          <w:tcPr>
            <w:tcW w:type="pct" w:w="500"/>
          </w:tcPr>
          <w:p>
            <w:pPr>
              <w:jc w:val="center"/>
            </w:pPr>
            <w:r>
              <w:t>Итого</w:t>
            </w:r>
          </w:p>
        </w:tc>
      </w:tr>
      <w:tr>
        <w:tc>
          <w:tcPr>
            <w:tcW w:w="0" w:type="auto"/>
            <w:vMerge w:val="restart"/>
          </w:tcPr>
          <w:p>
            <w:pPr>
              <w:jc w:val="center"/>
            </w:pPr>
            <w:r>
              <w:t>1-й рубежный контроль</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рубежный контроль</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Итоговый контроль</w:t>
            </w:r>
          </w:p>
        </w:tc>
        <w:tc>
          <w:tcPr>
            <w:hMerge w:val="restart"/>
          </w:tcPr>
          <w:p>
            <w:r>
              <w:t>Exam</w:t>
            </w:r>
          </w:p>
        </w:tc>
        <w:tc>
          <w:tcPr>
            <w:hMerge w:val="continue"/>
          </w:tcPr>
          <w:p/>
        </w:tc>
        <w:tc>
          <w:p>
            <w:pPr>
              <w:jc w:val="center"/>
            </w:pPr>
            <w:r>
              <w:t>0-100</w:t>
            </w:r>
          </w:p>
        </w:tc>
      </w:tr>
    </w:tbl>
    <w:p/>
    <w:p>
      <w:pPr>
        <w:ind w:firstLine="567"/>
      </w:pPr>
      <w:r>
        <w:t>The student’s final grade in the course is calculated on a 100 point grading scale, it includes:</w:t>
      </w:r>
    </w:p>
    <w:p>
      <w:pPr>
        <w:ind w:firstLine="567"/>
      </w:pPr>
      <w:r>
        <w:t>- 40% of the examination result;</w:t>
      </w:r>
    </w:p>
    <w:p>
      <w:pPr>
        <w:ind w:firstLine="567"/>
      </w:pPr>
      <w:r>
        <w:t>- 60% of current control result.</w:t>
      </w:r>
    </w:p>
    <w:p/>
    <w:p>
      <w:pPr>
        <w:ind w:firstLine="567"/>
      </w:pPr>
      <w:r>
        <w:t>The final grade is calculated by the formula:</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where Р1, Р2 are numerical values of Rating 1 and Rating 2 correspondingly;</w:t>
      </w:r>
    </w:p>
    <w:p>
      <w:pPr>
        <w:ind w:firstLine="567"/>
      </w:pPr>
      <w:r>
        <w:t>Э is the numerical value of the examination grade.</w:t>
      </w:r>
    </w:p>
    <w:p/>
    <w:p>
      <w:pPr>
        <w:ind w:firstLine="567"/>
      </w:pPr>
      <w:r>
        <w:t>Final alphabetical grade and its equivalent in points:</w:t>
      </w:r>
    </w:p>
    <w:p/>
    <w:p>
      <w:pPr>
        <w:ind w:firstLine="567"/>
      </w:pPr>
      <w:r>
        <w:rPr>
          <w:b w:val="1"/>
        </w:rPr>
        <w:t>Point and alphabetical grading system of student achievements and its transfer to the traditional grading scale and ECTS.</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Alphabetical grade</w:t>
            </w:r>
          </w:p>
        </w:tc>
        <w:tc>
          <w:tcPr>
            <w:tcW w:w="900" w:type="pct"/>
          </w:tcPr>
          <w:p>
            <w:pPr>
              <w:jc w:val="center"/>
            </w:pPr>
            <w:r>
              <w:t>Numerical value</w:t>
            </w:r>
          </w:p>
        </w:tc>
        <w:tc>
          <w:tcPr>
            <w:tcW w:w="800" w:type="pct"/>
          </w:tcPr>
          <w:p>
            <w:pPr>
              <w:jc w:val="center"/>
            </w:pPr>
            <w:r>
              <w:t>Points (%)</w:t>
            </w:r>
          </w:p>
        </w:tc>
        <w:tc>
          <w:tcPr>
            <w:tcW w:w="800" w:type="pct"/>
          </w:tcPr>
          <w:p>
            <w:pPr>
              <w:jc w:val="center"/>
            </w:pPr>
            <w:r>
              <w:t>Traditional grade</w:t>
            </w:r>
          </w:p>
        </w:tc>
        <w:tc>
          <w:p>
            <w:pPr>
              <w:jc w:val="center"/>
            </w:pPr>
            <w:r>
              <w:t>Criterion</w:t>
            </w:r>
          </w:p>
        </w:tc>
      </w:tr>
      <w:tr>
        <w:tc>
          <w:p>
            <w:pPr>
              <w:jc w:val="center"/>
            </w:pPr>
            <w:r>
              <w:t>A</w:t>
            </w:r>
          </w:p>
        </w:tc>
        <w:tc>
          <w:p>
            <w:pPr>
              <w:jc w:val="center"/>
            </w:pPr>
            <w:r>
              <w:t>4.0</w:t>
            </w:r>
          </w:p>
        </w:tc>
        <w:tc>
          <w:p>
            <w:pPr>
              <w:jc w:val="center"/>
            </w:pPr>
            <w:r>
              <w:t>95-100</w:t>
            </w:r>
          </w:p>
        </w:tc>
        <w:tc>
          <w:tcPr>
            <w:vMerge w:val="restart"/>
          </w:tcPr>
          <w:p>
            <w:pPr>
              <w:jc w:val="center"/>
            </w:pPr>
            <w:r>
              <w:t>Excellent </w:t>
            </w:r>
          </w:p>
        </w:tc>
        <w:tc>
          <w:tcPr>
            <w:vMerge w:val="restart"/>
          </w:tcPr>
          <w:p>
            <w:pPr>
              <w:jc w:val="center"/>
            </w:pPr>
            <w:r>
              <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Good</w:t>
            </w:r>
          </w:p>
        </w:tc>
        <w:tc>
          <w:tcPr>
            <w:vMerge w:val="restart"/>
          </w:tcPr>
          <w:p>
            <w:r>
              <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Satisfactory</w:t>
            </w:r>
          </w:p>
        </w:tc>
        <w:tc>
          <w:tcPr>
            <w:vMerge w:val="restart"/>
          </w:tcPr>
          <w:p>
            <w:r>
              <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Unsatisfactory </w:t>
            </w:r>
          </w:p>
        </w:tc>
        <w:tc>
          <w:tcPr>
            <w:vMerge w:val="restart"/>
          </w:tcPr>
          <w:p>
            <w:pPr>
              <w:jc w:val="center"/>
            </w:pPr>
            <w:r>
              <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COURSE POLICY</w:t>
      </w:r>
    </w:p>
    <w:p/>
    <w:p>
      <w:pPr>
        <w:ind w:firstLine="567"/>
      </w:pPr>
      <w:r>
        <w:t>Student is required to:</w:t>
      </w:r>
    </w:p>
    <w:p>
      <w:pPr>
        <w:ind w:firstLine="567"/>
      </w:pPr>
      <w:r>
        <w:t>Studying international experience in managing natural geological processes</w:t>
      </w:r>
    </w:p>
    <w:p/>
    <w:p>
      <w:pPr>
        <w:jc w:val="center"/>
      </w:pPr>
      <w:r>
        <w:rPr>
          <w:b w:val="1"/>
        </w:rPr>
        <w:t>5 RECOMMENDED READING</w:t>
      </w:r>
    </w:p>
    <w:p/>
    <w:p>
      <w:pPr>
        <w:jc w:val="center"/>
      </w:pPr>
      <w:r>
        <w:rPr>
          <w:b w:val="1"/>
        </w:rPr>
        <w:t>5.1 Key reading</w:t>
      </w:r>
    </w:p>
    <w:p/>
    <w:p>
      <w:pPr>
        <w:ind w:firstLine="567"/>
      </w:pPr>
      <w:r>
        <w:t>1. 1 Н. Г. Комарова Геоэкология и природопользование : учеб. пособие / - 2-е изд., стереотип. - М.: Академия, 2007. - 190 с.
2 И.К. Карпов Геохимия техногенных процессов.-М.: Наука, 2009-176
3 С. В. Яковлев, И. Г. Губий, И. И. Павлинова Комплексное использование водных ресурсов [Текст] : учеб. пособие /. - Изд. 2-е, перераб. и доп. - М.: Высш. шк., 2008. - 383 с. табл. - (Для высших учебных заведений) (Строительство). - Библиогр.: с. 380-381.
4 Bell F.G. A Environmental geology PDF Second edition. Elsevier Linacre House, Jordan Hill, Oxford OX2 8DP, UK, 30 Corporate Drive, Suite 400, Burlington, MA 01803, USA, 2007. 593 p. ISBN-13: 978-0-7506-8077-6; ISBN-10: 0-7506-8077-6
5 Klimchouk, A.B.. Hypogene Speleogenesis: Hydrogeological and Morphogenetic Perspective. Special Paper no.1, National Cave and Karst Research Institute, 2007 Carlsbad, NM, 106 pp.
6 Peng S. , Zhang J. , Engineering Geology for Underground Rocks. Издательство:Springer. Год: 2007. ISBN: 3540732942.
7 Price David George. Engineering geology - principles and practice PDF ISBN: 978-3-540-29249-4 Library of Congress Control Number: 2008937486 © 2009 Springer-Verlag.
8 Montgomery. Environmental geology. McGraw-Hill/Mcgraw hill higher education. 2010/03/01
9 G. Nelson Eby Principles of environmental geochemistry ISBN: 955-3-678-39249-3 Library of Congress Control Number
10 Gunter Faure Principles and applications of geochemistry. Elsevier Linacre House, Jordan Hill, Oxford OX2 8DP, UK, 30 Corporate Drive, Suite 400, Burlington</w:t>
      </w:r>
    </w:p>
    <w:p/>
    <w:p>
      <w:pPr>
        <w:jc w:val="center"/>
      </w:pPr>
      <w:r>
        <w:rPr>
          <w:b w:val="1"/>
        </w:rPr>
        <w:t>5.2 Further reading</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D. SERIKBAYEV EAST KAZAKHSTAN TECHNICAL UNIVERSITY</w:t>
          </w:r>
        </w:p>
      </w:tc>
      <w:tc>
        <w:tcPr>
          <w:tcW w:w="1501" w:type="dxa"/>
          <w:vMerge w:val="restart"/>
          <w:vAlign w:val="center"/>
        </w:tcPr>
        <w:p>
          <w:pPr>
            <w:pStyle w:val="header"/>
          </w:pPr>
          <w:r>
            <w:t>Page </w:t>
          </w:r>
          <w:r>
            <w:fldChar w:fldCharType="begin"/>
          </w:r>
          <w:r>
            <w:instrText>PAGE</w:instrText>
          </w:r>
          <w:r>
            <w:fldChar w:fldCharType="separate"/>
          </w:r>
          <w:r>
            <w:rPr>
              <w:noProof/>
            </w:rPr>
            <w:fldChar w:fldCharType="end"/>
          </w:r>
          <w:r>
            <w:t> of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Quality Management System</w:t>
          </w:r>
        </w:p>
      </w:tc>
      <w:tc>
        <w:tcPr>
          <w:vAlign w:val="center"/>
        </w:tcPr>
        <w:p>
          <w:pPr>
            <w:pStyle w:val="header"/>
          </w:pPr>
          <w:r>
            <w:t>И-НАО "ВКТУ" 026-II-2021</w:t>
          </w:r>
        </w:p>
        <w:p>
          <w:pPr>
            <w:pStyle w:val="header"/>
          </w:pPr>
          <w:r>
            <w:t>Development and design of a working curriculum (syllabus) in the NAO «D. Serikbayev EKTU»</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